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F01" w:rsidRDefault="00B62F01" w:rsidP="00251F9E">
      <w:pPr>
        <w:spacing w:line="480" w:lineRule="auto"/>
        <w:jc w:val="center"/>
      </w:pPr>
    </w:p>
    <w:p w:rsidR="00B62F01" w:rsidRDefault="00B62F01" w:rsidP="00251F9E">
      <w:pPr>
        <w:spacing w:line="480" w:lineRule="auto"/>
        <w:jc w:val="center"/>
      </w:pPr>
    </w:p>
    <w:p w:rsidR="00B62F01" w:rsidRDefault="00B62F01" w:rsidP="00251F9E">
      <w:pPr>
        <w:spacing w:line="480" w:lineRule="auto"/>
        <w:jc w:val="center"/>
      </w:pPr>
    </w:p>
    <w:p w:rsidR="00B62F01" w:rsidRDefault="00B62F01" w:rsidP="00251F9E">
      <w:pPr>
        <w:spacing w:line="480" w:lineRule="auto"/>
        <w:jc w:val="center"/>
      </w:pPr>
    </w:p>
    <w:p w:rsidR="00B62F01" w:rsidRDefault="00B62F01" w:rsidP="00251F9E">
      <w:pPr>
        <w:spacing w:line="480" w:lineRule="auto"/>
        <w:jc w:val="center"/>
      </w:pPr>
    </w:p>
    <w:p w:rsidR="00305650" w:rsidRDefault="00B62F01" w:rsidP="00251F9E">
      <w:pPr>
        <w:spacing w:line="480" w:lineRule="auto"/>
        <w:jc w:val="center"/>
      </w:pPr>
      <w:r>
        <w:t>Lens of Gender</w:t>
      </w:r>
      <w:r w:rsidR="00665164">
        <w:t xml:space="preserve"> and Class</w:t>
      </w:r>
    </w:p>
    <w:p w:rsidR="00B62F01" w:rsidRDefault="00B62F01" w:rsidP="00251F9E">
      <w:pPr>
        <w:spacing w:line="480" w:lineRule="auto"/>
        <w:jc w:val="center"/>
      </w:pPr>
      <w:r>
        <w:t>Institution Affiliation</w:t>
      </w:r>
    </w:p>
    <w:p w:rsidR="00B62F01" w:rsidRDefault="00B62F01" w:rsidP="00251F9E">
      <w:pPr>
        <w:spacing w:line="480" w:lineRule="auto"/>
        <w:jc w:val="center"/>
      </w:pPr>
      <w:r>
        <w:t>Date</w:t>
      </w:r>
    </w:p>
    <w:p w:rsidR="00B62F01" w:rsidRDefault="00B62F01" w:rsidP="00251F9E">
      <w:pPr>
        <w:spacing w:line="480" w:lineRule="auto"/>
      </w:pPr>
      <w:r>
        <w:br w:type="page"/>
      </w:r>
    </w:p>
    <w:p w:rsidR="00737A80" w:rsidRPr="00737A80" w:rsidRDefault="00737A80" w:rsidP="00251F9E">
      <w:pPr>
        <w:spacing w:line="480" w:lineRule="auto"/>
        <w:rPr>
          <w:b/>
        </w:rPr>
      </w:pPr>
      <w:r w:rsidRPr="00737A80">
        <w:rPr>
          <w:b/>
        </w:rPr>
        <w:lastRenderedPageBreak/>
        <w:t>Introduction</w:t>
      </w:r>
    </w:p>
    <w:p w:rsidR="00B62F01" w:rsidRDefault="00B62F01" w:rsidP="00251F9E">
      <w:pPr>
        <w:spacing w:line="480" w:lineRule="auto"/>
        <w:ind w:firstLine="720"/>
      </w:pPr>
      <w:r>
        <w:t xml:space="preserve">Many societies in the world have made </w:t>
      </w:r>
      <w:r w:rsidR="00251F9E" w:rsidRPr="00251F9E">
        <w:rPr>
          <w:noProof/>
        </w:rPr>
        <w:t>radical</w:t>
      </w:r>
      <w:r>
        <w:t xml:space="preserve"> step in progress regarding </w:t>
      </w:r>
      <w:r w:rsidR="00251F9E">
        <w:t xml:space="preserve">the </w:t>
      </w:r>
      <w:r w:rsidRPr="00251F9E">
        <w:rPr>
          <w:noProof/>
        </w:rPr>
        <w:t>various</w:t>
      </w:r>
      <w:r>
        <w:t xml:space="preserve"> field</w:t>
      </w:r>
      <w:r w:rsidR="00251F9E">
        <w:t>s</w:t>
      </w:r>
      <w:r>
        <w:t xml:space="preserve"> of development including, economic progress, cultural progress, political and social progress. </w:t>
      </w:r>
      <w:r w:rsidR="009C4195">
        <w:t>One</w:t>
      </w:r>
      <w:r>
        <w:t xml:space="preserve"> notable </w:t>
      </w:r>
      <w:r w:rsidR="00251F9E">
        <w:rPr>
          <w:noProof/>
        </w:rPr>
        <w:t>improvement</w:t>
      </w:r>
      <w:r>
        <w:t xml:space="preserve"> that has occurred over the years is the social organization of various communities around the world</w:t>
      </w:r>
      <w:r w:rsidR="00665164">
        <w:t xml:space="preserve"> (Burton, 2014)</w:t>
      </w:r>
      <w:r>
        <w:t xml:space="preserve">. </w:t>
      </w:r>
      <w:r w:rsidRPr="00251F9E">
        <w:rPr>
          <w:noProof/>
        </w:rPr>
        <w:t xml:space="preserve">A </w:t>
      </w:r>
      <w:r w:rsidR="00251F9E">
        <w:rPr>
          <w:noProof/>
        </w:rPr>
        <w:t>typical</w:t>
      </w:r>
      <w:r>
        <w:t xml:space="preserve"> example is </w:t>
      </w:r>
      <w:r w:rsidR="00251F9E" w:rsidRPr="00251F9E">
        <w:rPr>
          <w:noProof/>
        </w:rPr>
        <w:t xml:space="preserve">the </w:t>
      </w:r>
      <w:r w:rsidRPr="00251F9E">
        <w:rPr>
          <w:noProof/>
        </w:rPr>
        <w:t>urban</w:t>
      </w:r>
      <w:r>
        <w:t xml:space="preserve"> settlement which </w:t>
      </w:r>
      <w:r w:rsidRPr="00251F9E">
        <w:rPr>
          <w:noProof/>
        </w:rPr>
        <w:t>is much preferred</w:t>
      </w:r>
      <w:r>
        <w:t xml:space="preserve"> in the contemporary society compare to the social </w:t>
      </w:r>
      <w:r w:rsidR="009C4195">
        <w:t>organization</w:t>
      </w:r>
      <w:r>
        <w:t xml:space="preserve"> in the </w:t>
      </w:r>
      <w:r w:rsidR="009C4195">
        <w:t>medieval</w:t>
      </w:r>
      <w:r>
        <w:t xml:space="preserve"> era. </w:t>
      </w:r>
      <w:r w:rsidR="009C4195">
        <w:t>The</w:t>
      </w:r>
      <w:r>
        <w:t xml:space="preserve"> most profound progress that </w:t>
      </w:r>
      <w:r w:rsidRPr="00251F9E">
        <w:rPr>
          <w:noProof/>
        </w:rPr>
        <w:t>on</w:t>
      </w:r>
      <w:r w:rsidR="00251F9E">
        <w:rPr>
          <w:noProof/>
        </w:rPr>
        <w:t>e</w:t>
      </w:r>
      <w:r>
        <w:t xml:space="preserve"> can laud the 21</w:t>
      </w:r>
      <w:r w:rsidRPr="00B62F01">
        <w:rPr>
          <w:vertAlign w:val="superscript"/>
        </w:rPr>
        <w:t>st</w:t>
      </w:r>
      <w:r>
        <w:t xml:space="preserve"> century for its achievement is the elevation of </w:t>
      </w:r>
      <w:r w:rsidR="00251F9E">
        <w:t xml:space="preserve">the </w:t>
      </w:r>
      <w:r w:rsidRPr="00251F9E">
        <w:rPr>
          <w:noProof/>
        </w:rPr>
        <w:t>social</w:t>
      </w:r>
      <w:r>
        <w:t xml:space="preserve"> status of women. </w:t>
      </w:r>
      <w:r w:rsidR="009C4195" w:rsidRPr="00251F9E">
        <w:rPr>
          <w:noProof/>
        </w:rPr>
        <w:t>There are more women occupying</w:t>
      </w:r>
      <w:r w:rsidR="009C4195">
        <w:t xml:space="preserve"> significant positions in leadership in this century compared to </w:t>
      </w:r>
      <w:r w:rsidR="009F05AB">
        <w:t>other. However, as much as the society has made subtle progress in this are</w:t>
      </w:r>
      <w:r w:rsidR="00A552D6">
        <w:t>a, the</w:t>
      </w:r>
      <w:r w:rsidR="009F05AB">
        <w:t xml:space="preserve"> attitude towards the </w:t>
      </w:r>
      <w:r w:rsidR="00A552D6">
        <w:t>previous</w:t>
      </w:r>
      <w:r w:rsidR="009F05AB">
        <w:t xml:space="preserve"> role of women has not </w:t>
      </w:r>
      <w:r w:rsidR="00A552D6">
        <w:t>changed</w:t>
      </w:r>
      <w:r w:rsidR="009F05AB">
        <w:t>.</w:t>
      </w:r>
      <w:r w:rsidR="00665164">
        <w:t xml:space="preserve"> On the other hand, class in the society is a big issue as individuals of lower social economic status continue to experience discrimination as compared to </w:t>
      </w:r>
      <w:proofErr w:type="spellStart"/>
      <w:r w:rsidR="00665164">
        <w:t>thos</w:t>
      </w:r>
      <w:proofErr w:type="spellEnd"/>
      <w:r w:rsidR="00665164">
        <w:t xml:space="preserve"> of the higher class.</w:t>
      </w:r>
      <w:r w:rsidR="009F05AB">
        <w:t xml:space="preserve"> </w:t>
      </w:r>
      <w:r w:rsidR="00A552D6">
        <w:t>Therefore</w:t>
      </w:r>
      <w:r w:rsidR="009F05AB">
        <w:t xml:space="preserve"> thi</w:t>
      </w:r>
      <w:r w:rsidR="00652F60">
        <w:t xml:space="preserve">s paper </w:t>
      </w:r>
      <w:r w:rsidR="00652F60" w:rsidRPr="00251F9E">
        <w:rPr>
          <w:noProof/>
        </w:rPr>
        <w:t>take</w:t>
      </w:r>
      <w:r w:rsidR="00251F9E">
        <w:rPr>
          <w:noProof/>
        </w:rPr>
        <w:t>s</w:t>
      </w:r>
      <w:r w:rsidR="00652F60">
        <w:t xml:space="preserve"> a</w:t>
      </w:r>
      <w:r w:rsidR="005462D1">
        <w:t xml:space="preserve"> </w:t>
      </w:r>
      <w:r w:rsidR="00652F60">
        <w:t xml:space="preserve">look at how </w:t>
      </w:r>
      <w:r w:rsidR="00665164">
        <w:t xml:space="preserve">Americans still view individuals through the lenses of class and gender as well as the consequences. </w:t>
      </w:r>
    </w:p>
    <w:p w:rsidR="00FF4EC9" w:rsidRDefault="00FF4EC9" w:rsidP="00251F9E">
      <w:pPr>
        <w:spacing w:line="480" w:lineRule="auto"/>
      </w:pPr>
      <w:r>
        <w:tab/>
      </w:r>
      <w:proofErr w:type="spellStart"/>
      <w:r>
        <w:t>Trucheit</w:t>
      </w:r>
      <w:proofErr w:type="spellEnd"/>
      <w:r>
        <w:t xml:space="preserve"> (2017) wrote an article on how the society might have moved many steps ahead regarding the </w:t>
      </w:r>
      <w:r w:rsidR="00B979E2">
        <w:t>treatment</w:t>
      </w:r>
      <w:r>
        <w:t xml:space="preserve"> of woman but even those that move a step forward would still </w:t>
      </w:r>
      <w:r w:rsidRPr="00251F9E">
        <w:rPr>
          <w:noProof/>
        </w:rPr>
        <w:t>move</w:t>
      </w:r>
      <w:r>
        <w:t xml:space="preserve"> </w:t>
      </w:r>
      <w:r w:rsidRPr="00251F9E">
        <w:rPr>
          <w:noProof/>
        </w:rPr>
        <w:t>a step</w:t>
      </w:r>
      <w:r>
        <w:t xml:space="preserve"> back to traditionalism. In her article </w:t>
      </w:r>
      <w:proofErr w:type="spellStart"/>
      <w:r>
        <w:t>Trucheit</w:t>
      </w:r>
      <w:proofErr w:type="spellEnd"/>
      <w:r>
        <w:t xml:space="preserve"> (2017) lauds the millennial generation for </w:t>
      </w:r>
      <w:r w:rsidR="00B979E2">
        <w:t>their</w:t>
      </w:r>
      <w:r>
        <w:t xml:space="preserve"> </w:t>
      </w:r>
      <w:r w:rsidR="00B979E2">
        <w:t>openness</w:t>
      </w:r>
      <w:r>
        <w:t xml:space="preserve"> and readiness to embrace the changes that take place in the society. However, there is </w:t>
      </w:r>
      <w:r w:rsidR="00251F9E">
        <w:t xml:space="preserve">a </w:t>
      </w:r>
      <w:r w:rsidRPr="00251F9E">
        <w:rPr>
          <w:noProof/>
        </w:rPr>
        <w:t>major</w:t>
      </w:r>
      <w:r>
        <w:t xml:space="preserve"> </w:t>
      </w:r>
      <w:r w:rsidR="00251F9E">
        <w:t>concern</w:t>
      </w:r>
      <w:r>
        <w:t xml:space="preserve"> because of the change in the attitude of this group of </w:t>
      </w:r>
      <w:r w:rsidR="00B979E2">
        <w:t>liberals</w:t>
      </w:r>
      <w:r>
        <w:t xml:space="preserve"> once they </w:t>
      </w:r>
      <w:r w:rsidR="00B979E2">
        <w:t>settle</w:t>
      </w:r>
      <w:r>
        <w:t xml:space="preserve"> in marriage. based on a survey that was conducted on </w:t>
      </w:r>
      <w:r w:rsidR="00B979E2" w:rsidRPr="00251F9E">
        <w:rPr>
          <w:noProof/>
        </w:rPr>
        <w:t>high</w:t>
      </w:r>
      <w:r w:rsidR="00B979E2">
        <w:t xml:space="preserve"> school</w:t>
      </w:r>
      <w:r>
        <w:t xml:space="preserve"> senior</w:t>
      </w:r>
      <w:r w:rsidR="00251F9E">
        <w:t>s</w:t>
      </w:r>
      <w:r>
        <w:t xml:space="preserve"> for </w:t>
      </w:r>
      <w:r w:rsidR="00B979E2">
        <w:t>over</w:t>
      </w:r>
      <w:r>
        <w:t xml:space="preserve"> forty years, it was established that the number of men who held the </w:t>
      </w:r>
      <w:r w:rsidRPr="00251F9E">
        <w:rPr>
          <w:noProof/>
        </w:rPr>
        <w:t>egalitarian</w:t>
      </w:r>
      <w:r>
        <w:t xml:space="preserve"> point of view about gende</w:t>
      </w:r>
      <w:r w:rsidR="00251F9E">
        <w:t>r increase from 1977 to the mid</w:t>
      </w:r>
      <w:r>
        <w:t>-</w:t>
      </w:r>
      <w:r w:rsidRPr="00251F9E">
        <w:rPr>
          <w:noProof/>
        </w:rPr>
        <w:t>1990s</w:t>
      </w:r>
      <w:r>
        <w:t xml:space="preserve">. </w:t>
      </w:r>
      <w:r w:rsidR="00251F9E">
        <w:rPr>
          <w:noProof/>
        </w:rPr>
        <w:t>T</w:t>
      </w:r>
      <w:r w:rsidRPr="00251F9E">
        <w:rPr>
          <w:noProof/>
        </w:rPr>
        <w:t>he</w:t>
      </w:r>
      <w:r>
        <w:t xml:space="preserve"> rise was preceded by a drastic fall after the men become fathers; even when they had vowed to take the egalitarian approach. </w:t>
      </w:r>
      <w:r w:rsidR="00ED68E0">
        <w:t>T</w:t>
      </w:r>
      <w:r>
        <w:t xml:space="preserve">he most fevered </w:t>
      </w:r>
      <w:r>
        <w:lastRenderedPageBreak/>
        <w:t xml:space="preserve">idealism in the contemporary </w:t>
      </w:r>
      <w:r w:rsidR="00ED68E0">
        <w:t>society</w:t>
      </w:r>
      <w:r>
        <w:t xml:space="preserve"> is that men and women are </w:t>
      </w:r>
      <w:r w:rsidR="00ED68E0">
        <w:t>essentially</w:t>
      </w:r>
      <w:r>
        <w:t xml:space="preserve"> equal</w:t>
      </w:r>
      <w:r w:rsidR="00251F9E">
        <w:t>,</w:t>
      </w:r>
      <w:r>
        <w:t xml:space="preserve"> </w:t>
      </w:r>
      <w:r w:rsidRPr="00251F9E">
        <w:rPr>
          <w:noProof/>
        </w:rPr>
        <w:t>but</w:t>
      </w:r>
      <w:r>
        <w:t xml:space="preserve"> both of the</w:t>
      </w:r>
      <w:r w:rsidR="00B979E2">
        <w:t>m</w:t>
      </w:r>
      <w:r>
        <w:t xml:space="preserve"> should maintain the traditional position that they occupy.</w:t>
      </w:r>
    </w:p>
    <w:p w:rsidR="00BA2528" w:rsidRDefault="00BA2528" w:rsidP="00251F9E">
      <w:pPr>
        <w:spacing w:line="480" w:lineRule="auto"/>
      </w:pPr>
      <w:r>
        <w:tab/>
        <w:t xml:space="preserve">Gender discrimination goes beyond the splitting of domestic responsibilities at the family level. </w:t>
      </w:r>
      <w:r w:rsidR="00210E48">
        <w:t>According to B</w:t>
      </w:r>
      <w:r>
        <w:t xml:space="preserve">urton (2014), this idea can move further to </w:t>
      </w:r>
      <w:r w:rsidRPr="00BA2528">
        <w:t>social</w:t>
      </w:r>
      <w:r>
        <w:t xml:space="preserve"> </w:t>
      </w:r>
      <w:r w:rsidRPr="00BA2528">
        <w:t>exclusion,</w:t>
      </w:r>
      <w:r>
        <w:t xml:space="preserve"> </w:t>
      </w:r>
      <w:r w:rsidRPr="00BA2528">
        <w:t>social</w:t>
      </w:r>
      <w:r>
        <w:t xml:space="preserve"> </w:t>
      </w:r>
      <w:r w:rsidRPr="00BA2528">
        <w:t>capital,</w:t>
      </w:r>
      <w:r>
        <w:t xml:space="preserve"> </w:t>
      </w:r>
      <w:r w:rsidRPr="00BA2528">
        <w:t>and</w:t>
      </w:r>
      <w:r>
        <w:t xml:space="preserve"> </w:t>
      </w:r>
      <w:r w:rsidRPr="00BA2528">
        <w:t>socioeconomic</w:t>
      </w:r>
      <w:r>
        <w:t xml:space="preserve"> level. Women are excluded in the process of making crucial decisions in the society. As much as the number of women in the political arena has increase</w:t>
      </w:r>
      <w:r w:rsidR="00210E48">
        <w:t>d in the past years, those in such positions are still face hash treatments. Also, Burton also shows her concern about the wealth distribution between the men in the society and the women.</w:t>
      </w:r>
      <w:r w:rsidR="00A52D2B">
        <w:t xml:space="preserve"> With such level of controlling wealth, men are </w:t>
      </w:r>
      <w:r w:rsidR="00251F9E">
        <w:rPr>
          <w:noProof/>
        </w:rPr>
        <w:t>i</w:t>
      </w:r>
      <w:r w:rsidR="00A52D2B" w:rsidRPr="00251F9E">
        <w:rPr>
          <w:noProof/>
        </w:rPr>
        <w:t>n</w:t>
      </w:r>
      <w:r w:rsidR="00A52D2B">
        <w:t xml:space="preserve"> a </w:t>
      </w:r>
      <w:r w:rsidR="00A52D2B" w:rsidRPr="00251F9E">
        <w:rPr>
          <w:noProof/>
        </w:rPr>
        <w:t>pol</w:t>
      </w:r>
      <w:r w:rsidR="00251F9E">
        <w:rPr>
          <w:noProof/>
        </w:rPr>
        <w:t>e</w:t>
      </w:r>
      <w:r w:rsidR="00A52D2B">
        <w:t xml:space="preserve"> position of controlling the society and propagate further.</w:t>
      </w:r>
      <w:r w:rsidR="006F65C7">
        <w:t xml:space="preserve"> Furthermore, the issue of class affects both men and women. Economic inequality as stated by (</w:t>
      </w:r>
      <w:proofErr w:type="spellStart"/>
      <w:r w:rsidR="006F65C7">
        <w:t>Trucheit</w:t>
      </w:r>
      <w:proofErr w:type="spellEnd"/>
      <w:r w:rsidR="006F65C7">
        <w:t xml:space="preserve">, 2017) has been a menace in the American society. While many individuals believe that the government has always been on the forefront of promoting a society that is free from discrimination based on class, its actions speak different, especially with the current tax reforms that has seen individuals from the higher class benefiting more. </w:t>
      </w:r>
    </w:p>
    <w:p w:rsidR="007C03CF" w:rsidRPr="007C03CF" w:rsidRDefault="007C03CF" w:rsidP="007C03CF">
      <w:pPr>
        <w:spacing w:line="480" w:lineRule="auto"/>
        <w:jc w:val="center"/>
        <w:rPr>
          <w:b/>
        </w:rPr>
      </w:pPr>
      <w:r w:rsidRPr="007C03CF">
        <w:rPr>
          <w:b/>
        </w:rPr>
        <w:t>Consequences</w:t>
      </w:r>
    </w:p>
    <w:p w:rsidR="007970F3" w:rsidRDefault="005462D1" w:rsidP="00251F9E">
      <w:pPr>
        <w:spacing w:line="480" w:lineRule="auto"/>
        <w:ind w:firstLine="720"/>
      </w:pPr>
      <w:r>
        <w:t xml:space="preserve">The idea of gender </w:t>
      </w:r>
      <w:r w:rsidR="007C03CF">
        <w:t xml:space="preserve">and class </w:t>
      </w:r>
      <w:r>
        <w:t xml:space="preserve">discrimination </w:t>
      </w:r>
      <w:r w:rsidRPr="00251F9E">
        <w:rPr>
          <w:noProof/>
        </w:rPr>
        <w:t>manifest</w:t>
      </w:r>
      <w:r w:rsidR="00251F9E">
        <w:rPr>
          <w:noProof/>
        </w:rPr>
        <w:t>s</w:t>
      </w:r>
      <w:r>
        <w:t xml:space="preserve"> itself in different forms in our society. </w:t>
      </w:r>
      <w:r w:rsidR="007C03CF">
        <w:t>Viewing the society through the lens of gender</w:t>
      </w:r>
      <w:r>
        <w:t xml:space="preserve"> puts women at a </w:t>
      </w:r>
      <w:r w:rsidR="00533A11">
        <w:t>disadvantage</w:t>
      </w:r>
      <w:r>
        <w:t xml:space="preserve"> over men in </w:t>
      </w:r>
      <w:r w:rsidR="00533A11">
        <w:t>significant opportunities available</w:t>
      </w:r>
      <w:r>
        <w:t>. According to Garcia</w:t>
      </w:r>
      <w:r w:rsidR="00660FC7">
        <w:t xml:space="preserve"> (2015)</w:t>
      </w:r>
      <w:r>
        <w:t xml:space="preserve">, </w:t>
      </w:r>
      <w:r w:rsidR="00533A11">
        <w:t>the Director of Reproductive Justice Initiative,</w:t>
      </w:r>
      <w:r w:rsidR="00660FC7">
        <w:t xml:space="preserve"> the</w:t>
      </w:r>
      <w:r w:rsidR="00533A11">
        <w:t xml:space="preserve"> discrimination of women in health care services. Before the implementation of the new policy In Affordable Care Act </w:t>
      </w:r>
      <w:r w:rsidR="00660FC7">
        <w:t>(ACA</w:t>
      </w:r>
      <w:r w:rsidR="00533A11">
        <w:t xml:space="preserve">) women paid more than men for health insurance. </w:t>
      </w:r>
      <w:r w:rsidR="00660FC7">
        <w:t>The</w:t>
      </w:r>
      <w:r w:rsidR="00533A11">
        <w:t xml:space="preserve"> new policy under section 1557 abolished overcharging women by </w:t>
      </w:r>
      <w:r w:rsidR="00251F9E">
        <w:t xml:space="preserve">the </w:t>
      </w:r>
      <w:r w:rsidR="00533A11" w:rsidRPr="00251F9E">
        <w:rPr>
          <w:noProof/>
        </w:rPr>
        <w:t>insurance</w:t>
      </w:r>
      <w:r w:rsidR="00533A11">
        <w:t xml:space="preserve"> company and the general discrimination based on race, sex, age, national origin</w:t>
      </w:r>
      <w:r w:rsidR="00251F9E">
        <w:t>,</w:t>
      </w:r>
      <w:r w:rsidR="00533A11">
        <w:t xml:space="preserve"> </w:t>
      </w:r>
      <w:r w:rsidR="00533A11" w:rsidRPr="00251F9E">
        <w:rPr>
          <w:noProof/>
        </w:rPr>
        <w:t>and</w:t>
      </w:r>
      <w:r w:rsidR="00533A11">
        <w:t xml:space="preserve"> disability. </w:t>
      </w:r>
    </w:p>
    <w:p w:rsidR="005462D1" w:rsidRDefault="00660FC7" w:rsidP="00251F9E">
      <w:pPr>
        <w:spacing w:line="480" w:lineRule="auto"/>
        <w:ind w:firstLine="720"/>
      </w:pPr>
      <w:r>
        <w:lastRenderedPageBreak/>
        <w:t>Prior</w:t>
      </w:r>
      <w:r w:rsidR="00533A11">
        <w:t xml:space="preserve"> to the new ACA policies, women were denied </w:t>
      </w:r>
      <w:r>
        <w:t>access</w:t>
      </w:r>
      <w:r w:rsidR="00533A11">
        <w:t xml:space="preserve"> to </w:t>
      </w:r>
      <w:r w:rsidR="00251F9E">
        <w:t xml:space="preserve">an </w:t>
      </w:r>
      <w:r w:rsidR="00533A11" w:rsidRPr="00251F9E">
        <w:rPr>
          <w:noProof/>
        </w:rPr>
        <w:t>insurance</w:t>
      </w:r>
      <w:r w:rsidR="00533A11">
        <w:t xml:space="preserve"> </w:t>
      </w:r>
      <w:r>
        <w:t>policy</w:t>
      </w:r>
      <w:r w:rsidR="00533A11">
        <w:t xml:space="preserve"> that covered birth </w:t>
      </w:r>
      <w:r>
        <w:t>control</w:t>
      </w:r>
      <w:r w:rsidR="00533A11">
        <w:t>, and other reasons</w:t>
      </w:r>
      <w:r w:rsidR="00251F9E">
        <w:t>,</w:t>
      </w:r>
      <w:r w:rsidR="00533A11">
        <w:t xml:space="preserve"> </w:t>
      </w:r>
      <w:r w:rsidR="00533A11" w:rsidRPr="00251F9E">
        <w:rPr>
          <w:noProof/>
        </w:rPr>
        <w:t>for</w:t>
      </w:r>
      <w:r w:rsidR="00533A11">
        <w:t xml:space="preserve"> example, women would require medication to prevent them against HIV after rape. Also, there were cases where the insurance company would develop </w:t>
      </w:r>
      <w:r w:rsidR="00533A11" w:rsidRPr="00251F9E">
        <w:rPr>
          <w:noProof/>
        </w:rPr>
        <w:t>irrational</w:t>
      </w:r>
      <w:r w:rsidR="00533A11">
        <w:t xml:space="preserve"> reason</w:t>
      </w:r>
      <w:r w:rsidR="00251F9E">
        <w:t>s</w:t>
      </w:r>
      <w:r w:rsidR="00533A11">
        <w:t xml:space="preserve"> for rescinding the coverage of </w:t>
      </w:r>
      <w:r>
        <w:t>breast</w:t>
      </w:r>
      <w:r w:rsidR="00533A11">
        <w:t xml:space="preserve"> cancer to </w:t>
      </w:r>
      <w:r>
        <w:t>avoid</w:t>
      </w:r>
      <w:r w:rsidR="00533A11">
        <w:t xml:space="preserve"> </w:t>
      </w:r>
      <w:r>
        <w:t>paying</w:t>
      </w:r>
      <w:r w:rsidR="00533A11">
        <w:t xml:space="preserve"> for the treatment of such patients. </w:t>
      </w:r>
      <w:r w:rsidR="007970F3">
        <w:t xml:space="preserve">It should also be noted that paying for insurance premiums requires a stable income. A number of Americans from the low class cannot afford insurance as require under the ACA. </w:t>
      </w:r>
    </w:p>
    <w:p w:rsidR="007970F3" w:rsidRDefault="00660FC7" w:rsidP="00251F9E">
      <w:pPr>
        <w:spacing w:line="480" w:lineRule="auto"/>
      </w:pPr>
      <w:r>
        <w:tab/>
        <w:t xml:space="preserve">As a result of </w:t>
      </w:r>
      <w:r w:rsidR="007970F3">
        <w:t xml:space="preserve">class </w:t>
      </w:r>
      <w:r>
        <w:t xml:space="preserve">discrimination, access </w:t>
      </w:r>
      <w:r w:rsidR="00251F9E">
        <w:rPr>
          <w:noProof/>
        </w:rPr>
        <w:t>to</w:t>
      </w:r>
      <w:r>
        <w:t xml:space="preserve"> healthcare</w:t>
      </w:r>
      <w:r w:rsidR="007970F3">
        <w:t>, food, education and good housing has</w:t>
      </w:r>
      <w:r>
        <w:t xml:space="preserve"> been </w:t>
      </w:r>
      <w:r w:rsidR="00251F9E" w:rsidRPr="00251F9E">
        <w:rPr>
          <w:noProof/>
        </w:rPr>
        <w:t xml:space="preserve">a </w:t>
      </w:r>
      <w:r w:rsidRPr="00251F9E">
        <w:rPr>
          <w:noProof/>
        </w:rPr>
        <w:t>great</w:t>
      </w:r>
      <w:r>
        <w:t xml:space="preserve"> challenge. </w:t>
      </w:r>
      <w:r w:rsidR="007970F3">
        <w:t xml:space="preserve">For example, the immigrant communities that comprises mostly of blacks and Hispanics have been criticized in the past for spearheading crime in America. Members of these two communities comprise a majority of the lower class. </w:t>
      </w:r>
    </w:p>
    <w:p w:rsidR="005462D1" w:rsidRDefault="00737A80" w:rsidP="00251F9E">
      <w:pPr>
        <w:spacing w:line="480" w:lineRule="auto"/>
        <w:rPr>
          <w:b/>
        </w:rPr>
      </w:pPr>
      <w:r w:rsidRPr="00737A80">
        <w:rPr>
          <w:b/>
        </w:rPr>
        <w:t>Conclusion</w:t>
      </w:r>
    </w:p>
    <w:p w:rsidR="00737A80" w:rsidRDefault="00737A80" w:rsidP="00251F9E">
      <w:pPr>
        <w:spacing w:line="480" w:lineRule="auto"/>
      </w:pPr>
      <w:r>
        <w:rPr>
          <w:b/>
        </w:rPr>
        <w:tab/>
      </w:r>
      <w:r w:rsidR="00BB66B4">
        <w:rPr>
          <w:noProof/>
        </w:rPr>
        <w:t>T</w:t>
      </w:r>
      <w:r>
        <w:t xml:space="preserve">he world has made </w:t>
      </w:r>
      <w:r w:rsidRPr="00251F9E">
        <w:rPr>
          <w:noProof/>
        </w:rPr>
        <w:t>great</w:t>
      </w:r>
      <w:r>
        <w:t xml:space="preserve"> steps in improving how women </w:t>
      </w:r>
      <w:r w:rsidRPr="00251F9E">
        <w:rPr>
          <w:noProof/>
        </w:rPr>
        <w:t>are treated</w:t>
      </w:r>
      <w:r>
        <w:t xml:space="preserve">. </w:t>
      </w:r>
      <w:r w:rsidR="008B3466">
        <w:t>In</w:t>
      </w:r>
      <w:r>
        <w:t xml:space="preserve"> the society. Despite, the progress made throughout the years, the mentality of the people towards the female gender has not changed that much</w:t>
      </w:r>
      <w:r w:rsidR="002E782E">
        <w:t xml:space="preserve">. </w:t>
      </w:r>
      <w:r w:rsidR="007970F3">
        <w:t xml:space="preserve">Neither has the American society stopped viewing individuals based on their socio economic status. </w:t>
      </w:r>
      <w:r w:rsidR="00A21224">
        <w:t>Society still considers the traditional social organization where women are the custodian of homes</w:t>
      </w:r>
      <w:r w:rsidR="00DC3997">
        <w:t xml:space="preserve"> while men are the providers of livelihood. </w:t>
      </w:r>
      <w:r w:rsidR="007970F3">
        <w:t xml:space="preserve">They also view individuals from the low social economic status as a threat to their security. </w:t>
      </w:r>
      <w:r w:rsidR="00113C40">
        <w:t xml:space="preserve">With this </w:t>
      </w:r>
      <w:r w:rsidR="00113C40" w:rsidRPr="00251F9E">
        <w:rPr>
          <w:noProof/>
        </w:rPr>
        <w:t>mentality</w:t>
      </w:r>
      <w:r w:rsidR="00251F9E">
        <w:rPr>
          <w:noProof/>
        </w:rPr>
        <w:t>,</w:t>
      </w:r>
      <w:r w:rsidR="00113C40">
        <w:t xml:space="preserve"> the progress of </w:t>
      </w:r>
      <w:r w:rsidR="007970F3">
        <w:t>America</w:t>
      </w:r>
      <w:r w:rsidR="00113C40">
        <w:t xml:space="preserve"> and the quest for equality </w:t>
      </w:r>
      <w:r w:rsidR="00113C40" w:rsidRPr="00251F9E">
        <w:rPr>
          <w:noProof/>
        </w:rPr>
        <w:t>is compromised</w:t>
      </w:r>
      <w:r w:rsidR="00113C40">
        <w:t>.</w:t>
      </w:r>
    </w:p>
    <w:p w:rsidR="00251F9E" w:rsidRDefault="00251F9E" w:rsidP="00251F9E">
      <w:pPr>
        <w:spacing w:line="480" w:lineRule="auto"/>
      </w:pPr>
      <w:r>
        <w:br w:type="page"/>
      </w:r>
    </w:p>
    <w:p w:rsidR="0037669A" w:rsidRPr="00737A80" w:rsidRDefault="00DF1F98" w:rsidP="0037669A">
      <w:pPr>
        <w:spacing w:line="480" w:lineRule="auto"/>
        <w:jc w:val="center"/>
      </w:pPr>
      <w:r>
        <w:lastRenderedPageBreak/>
        <w:t>References</w:t>
      </w:r>
      <w:bookmarkStart w:id="0" w:name="_GoBack"/>
      <w:bookmarkEnd w:id="0"/>
    </w:p>
    <w:p w:rsidR="0037669A" w:rsidRDefault="0037669A" w:rsidP="00665164">
      <w:pPr>
        <w:spacing w:line="480" w:lineRule="auto"/>
        <w:ind w:left="720" w:hanging="720"/>
      </w:pPr>
      <w:r w:rsidRPr="00DF1F98">
        <w:t xml:space="preserve">Burton, L. (2014, May 20). Social Exclusion, Social Capital, and Socioeconomic Mobility: How Micro–Level Processes Obfuscate Reduction in Poverty. Retrieved March 31, 2018, from </w:t>
      </w:r>
      <w:hyperlink r:id="rId7" w:anchor="page=21" w:history="1">
        <w:r w:rsidRPr="00ED0669">
          <w:rPr>
            <w:rStyle w:val="Hyperlink"/>
          </w:rPr>
          <w:t>http://www.familyperspective.org/emmb/EGMMexico2014.pdf#page=21</w:t>
        </w:r>
      </w:hyperlink>
    </w:p>
    <w:p w:rsidR="0037669A" w:rsidRDefault="0037669A" w:rsidP="00665164">
      <w:pPr>
        <w:spacing w:line="480" w:lineRule="auto"/>
        <w:ind w:left="720" w:hanging="720"/>
      </w:pPr>
      <w:r w:rsidRPr="00BB66B4">
        <w:t xml:space="preserve">Garcia, K. (2015, November 13). Ending Sex Discrimination in Health Care. Retrieved March 31, 2018, from </w:t>
      </w:r>
      <w:hyperlink r:id="rId8" w:history="1">
        <w:r w:rsidRPr="00ED0669">
          <w:rPr>
            <w:rStyle w:val="Hyperlink"/>
          </w:rPr>
          <w:t>https://nwlc.org/blog/ending-sex-discrimination-health-care/</w:t>
        </w:r>
      </w:hyperlink>
    </w:p>
    <w:p w:rsidR="0037669A" w:rsidRDefault="0037669A" w:rsidP="00665164">
      <w:pPr>
        <w:spacing w:line="480" w:lineRule="auto"/>
        <w:ind w:left="720" w:hanging="720"/>
      </w:pPr>
      <w:proofErr w:type="spellStart"/>
      <w:r w:rsidRPr="00BB66B4">
        <w:t>Truscheit</w:t>
      </w:r>
      <w:proofErr w:type="spellEnd"/>
      <w:r w:rsidRPr="00BB66B4">
        <w:t xml:space="preserve">, T. (2017, July 05). How Can The Queerest Generation (Ever) Still Believe In Gender Roles? Retrieved March 31, 2018, from </w:t>
      </w:r>
      <w:hyperlink r:id="rId9" w:history="1">
        <w:r w:rsidRPr="00ED0669">
          <w:rPr>
            <w:rStyle w:val="Hyperlink"/>
          </w:rPr>
          <w:t>https://www.huffingtonpost.com/entry/how-can-the-queerest-generation-ever-still-believe_us_5956c1eae4b0f078efd989ca</w:t>
        </w:r>
      </w:hyperlink>
    </w:p>
    <w:sectPr w:rsidR="0037669A" w:rsidSect="00B62F0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6C0" w:rsidRDefault="002726C0" w:rsidP="00B62F01">
      <w:pPr>
        <w:spacing w:after="0" w:line="240" w:lineRule="auto"/>
      </w:pPr>
      <w:r>
        <w:separator/>
      </w:r>
    </w:p>
  </w:endnote>
  <w:endnote w:type="continuationSeparator" w:id="0">
    <w:p w:rsidR="002726C0" w:rsidRDefault="002726C0" w:rsidP="00B62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6C0" w:rsidRDefault="002726C0" w:rsidP="00B62F01">
      <w:pPr>
        <w:spacing w:after="0" w:line="240" w:lineRule="auto"/>
      </w:pPr>
      <w:r>
        <w:separator/>
      </w:r>
    </w:p>
  </w:footnote>
  <w:footnote w:type="continuationSeparator" w:id="0">
    <w:p w:rsidR="002726C0" w:rsidRDefault="002726C0" w:rsidP="00B62F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F01" w:rsidRDefault="00B62F01" w:rsidP="00B62F01">
    <w:pPr>
      <w:pStyle w:val="Header"/>
      <w:jc w:val="center"/>
    </w:pPr>
    <w:r>
      <w:t>LENS OF GENDER</w:t>
    </w:r>
    <w:r w:rsidR="00665164">
      <w:t xml:space="preserve"> AND CLASS</w:t>
    </w:r>
    <w:r>
      <w:tab/>
    </w:r>
    <w:r>
      <w:tab/>
    </w:r>
    <w:sdt>
      <w:sdtPr>
        <w:id w:val="20295984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669A">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F01" w:rsidRDefault="00B62F01" w:rsidP="00B62F01">
    <w:pPr>
      <w:pStyle w:val="Header"/>
      <w:jc w:val="right"/>
    </w:pPr>
    <w:r>
      <w:t>Running head: LENS OF GENDER</w:t>
    </w:r>
    <w:r w:rsidR="00665164">
      <w:t xml:space="preserve"> AND CLASS</w:t>
    </w:r>
    <w:r>
      <w:tab/>
    </w:r>
    <w:r>
      <w:tab/>
    </w:r>
    <w:sdt>
      <w:sdtPr>
        <w:id w:val="2082361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669A">
          <w:rPr>
            <w:noProof/>
          </w:rPr>
          <w:t>1</w:t>
        </w:r>
        <w:r>
          <w:rPr>
            <w:noProof/>
          </w:rPr>
          <w:fldChar w:fldCharType="end"/>
        </w:r>
      </w:sdtContent>
    </w:sdt>
  </w:p>
  <w:p w:rsidR="00B62F01" w:rsidRDefault="00B62F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M0t7AwMDE2tzA3NbFQ0lEKTi0uzszPAykwqgUA0m2ktSwAAAA="/>
  </w:docVars>
  <w:rsids>
    <w:rsidRoot w:val="00B62F01"/>
    <w:rsid w:val="00113C40"/>
    <w:rsid w:val="00210E48"/>
    <w:rsid w:val="0023413A"/>
    <w:rsid w:val="00251F9E"/>
    <w:rsid w:val="00262F24"/>
    <w:rsid w:val="002726C0"/>
    <w:rsid w:val="002E782E"/>
    <w:rsid w:val="00305650"/>
    <w:rsid w:val="0037669A"/>
    <w:rsid w:val="003F0FE9"/>
    <w:rsid w:val="004A0CA2"/>
    <w:rsid w:val="00533A11"/>
    <w:rsid w:val="005462D1"/>
    <w:rsid w:val="00652F60"/>
    <w:rsid w:val="00660FC7"/>
    <w:rsid w:val="00665164"/>
    <w:rsid w:val="006F65C7"/>
    <w:rsid w:val="00737A80"/>
    <w:rsid w:val="00753C1B"/>
    <w:rsid w:val="007970F3"/>
    <w:rsid w:val="007C03CF"/>
    <w:rsid w:val="00877EDF"/>
    <w:rsid w:val="008B3466"/>
    <w:rsid w:val="009C4195"/>
    <w:rsid w:val="009D3CD6"/>
    <w:rsid w:val="009F05AB"/>
    <w:rsid w:val="00A21224"/>
    <w:rsid w:val="00A52D2B"/>
    <w:rsid w:val="00A552D6"/>
    <w:rsid w:val="00B62F01"/>
    <w:rsid w:val="00B979E2"/>
    <w:rsid w:val="00BA2528"/>
    <w:rsid w:val="00BB66B4"/>
    <w:rsid w:val="00C06E1E"/>
    <w:rsid w:val="00DC3997"/>
    <w:rsid w:val="00DF1F98"/>
    <w:rsid w:val="00ED3C25"/>
    <w:rsid w:val="00ED68E0"/>
    <w:rsid w:val="00FA37A8"/>
    <w:rsid w:val="00FF4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B62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F01"/>
    <w:rPr>
      <w:rFonts w:ascii="Times New Roman" w:hAnsi="Times New Roman"/>
      <w:sz w:val="24"/>
    </w:rPr>
  </w:style>
  <w:style w:type="paragraph" w:styleId="Footer">
    <w:name w:val="footer"/>
    <w:basedOn w:val="Normal"/>
    <w:link w:val="FooterChar"/>
    <w:uiPriority w:val="99"/>
    <w:unhideWhenUsed/>
    <w:rsid w:val="00B62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F01"/>
    <w:rPr>
      <w:rFonts w:ascii="Times New Roman" w:hAnsi="Times New Roman"/>
      <w:sz w:val="24"/>
    </w:rPr>
  </w:style>
  <w:style w:type="character" w:styleId="Hyperlink">
    <w:name w:val="Hyperlink"/>
    <w:basedOn w:val="DefaultParagraphFont"/>
    <w:uiPriority w:val="99"/>
    <w:unhideWhenUsed/>
    <w:rsid w:val="00BB66B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B62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F01"/>
    <w:rPr>
      <w:rFonts w:ascii="Times New Roman" w:hAnsi="Times New Roman"/>
      <w:sz w:val="24"/>
    </w:rPr>
  </w:style>
  <w:style w:type="paragraph" w:styleId="Footer">
    <w:name w:val="footer"/>
    <w:basedOn w:val="Normal"/>
    <w:link w:val="FooterChar"/>
    <w:uiPriority w:val="99"/>
    <w:unhideWhenUsed/>
    <w:rsid w:val="00B62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F01"/>
    <w:rPr>
      <w:rFonts w:ascii="Times New Roman" w:hAnsi="Times New Roman"/>
      <w:sz w:val="24"/>
    </w:rPr>
  </w:style>
  <w:style w:type="character" w:styleId="Hyperlink">
    <w:name w:val="Hyperlink"/>
    <w:basedOn w:val="DefaultParagraphFont"/>
    <w:uiPriority w:val="99"/>
    <w:unhideWhenUsed/>
    <w:rsid w:val="00BB66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wlc.org/blog/ending-sex-discrimination-health-car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amilyperspective.org/emmb/EGMMexico2014.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uffingtonpost.com/entry/how-can-the-queerest-generation-ever-still-believe_us_5956c1eae4b0f078efd989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4</cp:revision>
  <dcterms:created xsi:type="dcterms:W3CDTF">2018-04-01T02:54:00Z</dcterms:created>
  <dcterms:modified xsi:type="dcterms:W3CDTF">2018-04-01T03:05:00Z</dcterms:modified>
</cp:coreProperties>
</file>